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  <w:sz w:val="21"/>
          <w:szCs w:val="21"/>
        </w:rPr>
      </w:pPr>
      <w:bookmarkStart w:id="0" w:name="_GoBack"/>
      <w:r>
        <w:rPr>
          <w:rFonts w:ascii="宋体" w:hAnsi="宋体" w:eastAsia="宋体" w:cs="宋体"/>
          <w:sz w:val="21"/>
          <w:szCs w:val="21"/>
        </w:rPr>
        <w:t>拓展训练</w:t>
      </w:r>
      <w:r>
        <w:rPr>
          <w:rFonts w:hint="eastAsia"/>
          <w:sz w:val="21"/>
          <w:szCs w:val="21"/>
          <w:lang w:val="en-US" w:eastAsia="zh-CN"/>
        </w:rPr>
        <w:t xml:space="preserve"> 2020年人教版数学九年级上册  第二十二章 </w:t>
      </w:r>
      <w:r>
        <w:rPr>
          <w:rFonts w:hint="eastAsia"/>
          <w:sz w:val="21"/>
          <w:szCs w:val="21"/>
        </w:rPr>
        <w:t>本章检测</w:t>
      </w:r>
    </w:p>
    <w:bookmarkEnd w:id="0"/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1．（2019福建龙岩新罗月考）下列函数中，是二次函数的为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A．y=</w:t>
      </w:r>
      <w:r>
        <w:drawing>
          <wp:inline distT="0" distB="0" distL="114300" distR="114300">
            <wp:extent cx="142875" cy="390525"/>
            <wp:effectExtent l="0" t="0" r="0" b="889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</w:t>
      </w:r>
      <w:r>
        <w:rPr>
          <w:rFonts w:hint="eastAsia"/>
          <w:lang w:eastAsia="zh-CN"/>
        </w:rPr>
        <w:t>x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B．y=（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+2）（x-2）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</w:pPr>
      <w:r>
        <w:rPr>
          <w:rFonts w:hint="eastAsia"/>
        </w:rPr>
        <w:t>C.y=</w:t>
      </w:r>
      <w:r>
        <w:drawing>
          <wp:inline distT="0" distB="0" distL="114300" distR="114300">
            <wp:extent cx="247650" cy="390525"/>
            <wp:effectExtent l="0" t="0" r="0" b="889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D.y= 3x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（2018湖南岳阳中考）抛物线y=3（x-2）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+5的顶点坐</w:t>
      </w:r>
      <w:r>
        <w:rPr>
          <w:rFonts w:hint="eastAsia"/>
          <w:lang w:eastAsia="zh-CN"/>
        </w:rPr>
        <w:t>标</w:t>
      </w:r>
      <w:r>
        <w:rPr>
          <w:rFonts w:hint="eastAsia"/>
        </w:rPr>
        <w:t>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2，5）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B（-2，-5）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(2，5)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D．（2，-5）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3．（2017黑龙江哈尔滨松北二模）已知将二次函数y=x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+bx+c的图象向右平移2个单位，再向下平移3个单位，所得图象的解析式为y=x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-4x-5，则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A.b=0，c=6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b=0．c= 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C.b=0．c= -6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,c=5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4．（2016湖北荆门中考）若二次函数y=x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x图象的对称轴是x=3，则关于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m x</w:t>
      </w:r>
      <w:r>
        <w:rPr>
          <w:rFonts w:hint="eastAsia"/>
        </w:rPr>
        <w:t>=7的解为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>1，x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=7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5．（2017江苏泰州姜堰期末）如图22-4-1，二次函数y=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+c(o&gt;0)的图象与直线y=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的交点坐标为(1，1)，(3，1)，则不等式ax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&gt;0的解集为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22705" cy="1441450"/>
            <wp:effectExtent l="0" t="0" r="10795" b="635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图22-4-1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x&gt;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&lt;x&lt;3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或x&gt;3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D.x&gt;3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2Q18山东临沂河东二模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若二次函数y=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+bx+c的x与y的部分对应值如下表：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462530" cy="594360"/>
            <wp:effectExtent l="0" t="0" r="13970" b="1524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则下列说法错误的是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A．二次函数图象与x轴的交点有两个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B.x≥2时，y随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次函数图象与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轴交点的横坐标一个在-1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0之间，另一个在2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3之间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D．对称轴为直线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1.5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7．（2017辽宁阜新中考）二次函数y=ax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+bx+c的图象如图22-4-2所示，则一次函数，=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ax+c的图象可能是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636905" cy="636905"/>
            <wp:effectExtent l="0" t="0" r="10795" b="1079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图22-4-2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24840" cy="600710"/>
            <wp:effectExtent l="0" t="0" r="3810" b="889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33730" cy="594360"/>
            <wp:effectExtent l="0" t="0" r="13970" b="1524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06425" cy="643255"/>
            <wp:effectExtent l="0" t="0" r="3175" b="4445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D. </w:t>
      </w:r>
      <w:r>
        <w:drawing>
          <wp:inline distT="0" distB="0" distL="114300" distR="114300">
            <wp:extent cx="612775" cy="621665"/>
            <wp:effectExtent l="0" t="0" r="15875" b="698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8．（2018山东潍坊中考）已知二次函数y=-(x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为常数），当自变量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的值满足2≤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≤5时，与其对应的函数值y的最大值为-1，则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A.3或6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1或6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1或3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4或6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 xml:space="preserve">9．（2018贵州贵阳中考）已知二次函数y=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+x+6及一次函数</w:t>
      </w:r>
      <w:r>
        <w:rPr>
          <w:rFonts w:hint="eastAsia"/>
          <w:lang w:val="en-US" w:eastAsia="zh-CN"/>
        </w:rPr>
        <w:t>y=-x</w:t>
      </w:r>
      <w:r>
        <w:rPr>
          <w:rFonts w:hint="eastAsia"/>
        </w:rPr>
        <w:t>+m，将该二次函数在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轴上方的图象沿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轴翻折到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轴下方，图象的其余部分不变，得到一个新函数（如图22 -4-3所示）．当直线y= -x+m与新图象有4个交点时，m的取值范围是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58240" cy="890270"/>
            <wp:effectExtent l="0" t="0" r="381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图22 -4-3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809625" cy="390525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819150" cy="390525"/>
            <wp:effectExtent l="0" t="0" r="0" b="889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C．-2&lt;m&lt;3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D.-6&lt;m&lt;-2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10.（2017贵</w:t>
      </w:r>
      <w:r>
        <w:rPr>
          <w:rFonts w:hint="eastAsia"/>
          <w:lang w:eastAsia="zh-CN"/>
        </w:rPr>
        <w:t>州</w:t>
      </w:r>
      <w:r>
        <w:rPr>
          <w:rFonts w:hint="eastAsia"/>
        </w:rPr>
        <w:t>黔</w:t>
      </w:r>
      <w:r>
        <w:rPr>
          <w:rFonts w:hint="eastAsia"/>
          <w:lang w:eastAsia="zh-CN"/>
        </w:rPr>
        <w:t>南</w:t>
      </w:r>
      <w:r>
        <w:rPr>
          <w:rFonts w:hint="eastAsia"/>
        </w:rPr>
        <w:t>州中考）二次函数y=ax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+bx+c的图象如图22-4-4所示，以下结论：①abc&gt;0;②4a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&lt;b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；③2a+b&gt;0；④其顶点坐标为</w:t>
      </w:r>
      <w:r>
        <w:drawing>
          <wp:inline distT="0" distB="0" distL="114300" distR="114300">
            <wp:extent cx="552450" cy="428625"/>
            <wp:effectExtent l="0" t="0" r="0" b="889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,⑤当</w:t>
      </w:r>
      <w:r>
        <w:drawing>
          <wp:inline distT="0" distB="0" distL="114300" distR="114300">
            <wp:extent cx="371475" cy="390525"/>
            <wp:effectExtent l="0" t="0" r="9525" b="889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时，y随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的增大而减小；⑥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+b+c&gt;0．正确的有(</w:t>
      </w:r>
      <w:r>
        <w:rPr>
          <w:rFonts w:hint="eastAsia"/>
          <w:lang w:val="en-US" w:eastAsia="zh-CN"/>
        </w:rPr>
        <w:t xml:space="preserve">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24255" cy="1048385"/>
            <wp:effectExtent l="0" t="0" r="4445" b="18415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图22-4</w:t>
      </w:r>
      <w:r>
        <w:rPr>
          <w:rFonts w:hint="eastAsia"/>
          <w:position w:val="-28"/>
        </w:rPr>
        <w:t>-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A.3</w:t>
      </w:r>
      <w:r>
        <w:rPr>
          <w:rFonts w:hint="eastAsia"/>
          <w:lang w:eastAsia="zh-CN"/>
        </w:rPr>
        <w:t>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B.4个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C.5个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6个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11.（2018上海长宁一模）若抛物线y=（a-2）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的开口向上，则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的取值范围是____．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12．（2018江苏淮安中考）将二次函数y=X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1的图象向上平移3个单位长度，得到的图象所对应的函数表达式是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13．（2019安徽合肥包河月考）二次函数y 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-3x+2的图象不经过第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象限．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14．（2019江苏泰州期中）已知抛物线y= 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-4x +a与坐标轴有两个公共点，则a=____．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（2016浙江台州中考）竖直上抛的小球离地高度是它运动时间的二次函数．小军相隔1秒依次竖直向上抛出两个小球．假设两个小球离手时离地高度相同，在各自抛出后1.1秒时到达相同的最大离地高度．第一个小球抛出后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秒时在空中与第二个小球的离地高度相同，则t=____．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16．（2017江苏常州中考）已知二次函数y=ax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3自变量x的部分取值和对应的函数值y如下表：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871470" cy="435610"/>
            <wp:effectExtent l="0" t="0" r="5080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则在实数范围内能使得y-5&gt;0成立的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17．（2017新疆建设兵团中考）如图22-4-5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在边长为6 cm的正方形ABCD中，点E、F、G、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分别从点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、C、D同时出发，均以1cm/s的速度向点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匀速运动，当点E到达点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时，四个点同时停止运动，在运动过程中，当运动时间为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s时，四边形EF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H的面积最小，其最小值是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95985" cy="892810"/>
            <wp:effectExtent l="0" t="0" r="18415" b="254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图22-4-5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18．如果函数y=（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1）x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+</w:t>
      </w:r>
      <w:r>
        <w:drawing>
          <wp:inline distT="0" distB="0" distL="114300" distR="114300">
            <wp:extent cx="352425" cy="390525"/>
            <wp:effectExtent l="0" t="0" r="0" b="8890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的图象经过平面直角坐标系的四个象限，那么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2017山东济南历城模拟）已知抛物线y=x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+bx+c经过点（1，-4）和（-1，2），求这个抛物线的顶点坐标．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20.（2018天津宁河月考）已知抛物线y=a（x-3）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+2经过点（1，-2）．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(2)若点A（</w:t>
      </w:r>
      <w:r>
        <w:drawing>
          <wp:inline distT="0" distB="0" distL="114300" distR="114300">
            <wp:extent cx="238125" cy="209550"/>
            <wp:effectExtent l="0" t="0" r="8890" b="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），B(4，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)都在该抛物线上，直接写出y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的大小关系．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21.（2016贵州黔南州中考）已知二次函数y=x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+bx+c的图象与y轴交于点C（0，-6），与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轴的一个交点坐标是A（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2，0）．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(1)求二次函数的解析式，并写出顶点D的坐标；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(2)将二次函数的图象沿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轴向左平移</w:t>
      </w:r>
      <w:r>
        <w:drawing>
          <wp:inline distT="0" distB="0" distL="114300" distR="114300">
            <wp:extent cx="142875" cy="390525"/>
            <wp:effectExtent l="0" t="0" r="0" b="8890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个单位长度后，求当y&lt;0时，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00455" cy="1048385"/>
            <wp:effectExtent l="0" t="0" r="4445" b="18415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图22-4-6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22.（2018江</w:t>
      </w:r>
      <w:r>
        <w:rPr>
          <w:rFonts w:hint="eastAsia"/>
          <w:lang w:eastAsia="zh-CN"/>
        </w:rPr>
        <w:t>西</w:t>
      </w:r>
      <w:r>
        <w:rPr>
          <w:rFonts w:hint="eastAsia"/>
        </w:rPr>
        <w:t>中考）某乡镇实施产业扶贫，帮助贫困户承包了荒山种植某品种蜜柚．到了收获季节，已知该蜜柚的成本价为8元／千克，投入市场销售时，调查市场行情，发现该蜜柚销售不会亏本，且每天销售量y（千克）与销售单价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（元／千克）之间的函数关系如图22-4-7所示．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(1)求y与x的函数关系式，并写出x的取值范围：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(2)当该品种蜜柚定价为多少时，每天销售获得的利润最大？最大利润是多少？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(3)某农户今年共采摘蜜柚4 800千克，该品种蜜柚的保质期为40天，根据(2)中获得最大利润的方式进行销售，能否销售完这批蜜柚？请说明理由．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10310" cy="807720"/>
            <wp:effectExtent l="0" t="0" r="8890" b="11430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图22-4-7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23.（2018浙江衢州中考）某游乐园有一个直径为16米的圆形喷水池，喷水池的周边有一圈喷水头，喷出的水柱为抛物线，在距水池中心3米处达到最高，高度为5米，且各方向喷出的水柱恰好在水池中心的装饰物处汇合，如图22-4-8所示，以水平方向为</w:t>
      </w:r>
      <w:r>
        <w:rPr>
          <w:rFonts w:hint="eastAsia"/>
          <w:lang w:eastAsia="zh-CN"/>
        </w:rPr>
        <w:t>x</w:t>
      </w:r>
      <w:r>
        <w:rPr>
          <w:rFonts w:hint="eastAsia"/>
        </w:rPr>
        <w:t>轴，喷水池中心为原点建立直角坐标系．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907665" cy="844550"/>
            <wp:effectExtent l="0" t="0" r="6985" b="12700"/>
            <wp:docPr id="1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680" w:firstLineChars="800"/>
        <w:rPr>
          <w:rFonts w:hint="eastAsia"/>
        </w:rPr>
      </w:pPr>
      <w:r>
        <w:rPr>
          <w:rFonts w:hint="eastAsia"/>
        </w:rPr>
        <w:t>图22-4-8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(1)求水柱所在抛物线（第一象限部分）的函数表达式：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(2)王师傅在水池内维修设备期间，喷水管意外喷水，为了不被淋湿，身高1.8米的王师傅站立时必须在离水池中心多少米以内？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经检修评估，游乐园决定对喷水设施做如下设计改进：在喷出水柱的形状不变的前提下，把水池的直径扩大到32米，各方向喷出的水柱仍在喷水池中心保留的原装饰物（高度不变）处汇合，请探究扩建改造后喷水池水柱的最大高度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24.（2018贵州黔西南州兴义期末）如图22-4-9，在直角坐标系中，抛物线y=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+4与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轴交于点A、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，与y轴交于点C．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(1)写出抛物线顶点D的坐标：____；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(2)点D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是点D关于y轴的对称点，判断点D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是否在直线AC上，并说明理由：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(3)若点E是抛物线上的点，且在直线AC的上方，过点E作EF⊥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轴交线段AC于点F，求线段EF的最大值．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51560" cy="926465"/>
            <wp:effectExtent l="0" t="0" r="15240" b="6985"/>
            <wp:docPr id="1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图22-4-9</w:t>
      </w:r>
    </w:p>
    <w:p/>
    <w:p/>
    <w:p/>
    <w:p>
      <w:pPr>
        <w:numPr>
          <w:ilvl w:val="0"/>
          <w:numId w:val="0"/>
        </w:num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由y=</w:t>
      </w:r>
      <w:r>
        <w:drawing>
          <wp:inline distT="0" distB="0" distL="114300" distR="114300">
            <wp:extent cx="142875" cy="390525"/>
            <wp:effectExtent l="0" t="0" r="0" b="8890"/>
            <wp:docPr id="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(x-3)x整理得y= </w:t>
      </w:r>
      <w:r>
        <w:drawing>
          <wp:inline distT="0" distB="0" distL="114300" distR="114300">
            <wp:extent cx="142875" cy="390525"/>
            <wp:effectExtent l="0" t="0" r="0" b="8890"/>
            <wp:docPr id="6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6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，是二次函数；由y=( x+2)（x-2）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整理得y= -4，不是二次函数</w:t>
      </w:r>
      <w:r>
        <w:rPr>
          <w:rFonts w:hint="eastAsia"/>
          <w:lang w:val="en-US" w:eastAsia="zh-CN"/>
        </w:rPr>
        <w:t>;y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6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和y=3x都是一次函数．故选A．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抛物线y=3（x-2）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+5的顶点坐标</w:t>
      </w:r>
      <w:r>
        <w:rPr>
          <w:rFonts w:hint="eastAsia"/>
          <w:lang w:eastAsia="zh-CN"/>
        </w:rPr>
        <w:t>为</w:t>
      </w:r>
      <w:r>
        <w:rPr>
          <w:rFonts w:hint="eastAsia"/>
        </w:rPr>
        <w:t>(2，5)．故选C．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-4x-5=x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-4x+4-9=（x-2）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9，将此抛物线向左平移2个单位，再向上平移3个单位，得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（x-2+2）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-9+3，即y=x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b=0，c=-6．故选C．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二次函数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x图象的对称轴是x=3．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14350" cy="390525"/>
            <wp:effectExtent l="0" t="0" r="0" b="7620"/>
            <wp:docPr id="6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，解得m=-6,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关于x的方程上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 =7可化为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6x</w:t>
      </w:r>
      <w:r>
        <w:rPr>
          <w:rFonts w:hint="eastAsia"/>
        </w:rPr>
        <w:t>-7 =0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+1)（x-7）=0，解得x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=7．故选D．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+bx+c( a&gt;0)的图象与直线y=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的交点坐标为(1，1)，(3，1)，又ax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1&gt;0，即y&gt;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，故该不等式的解集为x&lt;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或x&gt;3．故选C．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由题表数据可知抛物线开口向上，顶点坐标为</w:t>
      </w:r>
      <w:r>
        <w:drawing>
          <wp:inline distT="0" distB="0" distL="114300" distR="114300">
            <wp:extent cx="485775" cy="428625"/>
            <wp:effectExtent l="0" t="0" r="9525" b="8890"/>
            <wp:docPr id="6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，所以该抛物线与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轴有两个交点，故A正确；根据题表知，当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≥2时，y随x的增</w:t>
      </w:r>
      <w:r>
        <w:rPr>
          <w:rFonts w:hint="eastAsia"/>
          <w:lang w:eastAsia="zh-CN"/>
        </w:rPr>
        <w:t>大</w:t>
      </w:r>
      <w:r>
        <w:rPr>
          <w:rFonts w:hint="eastAsia"/>
        </w:rPr>
        <w:t>而增大，故B正确；抛物线的开口向上，结合题表知二次函数图象与x轴交点的横坐标一个在-1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0之间，另一个在2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3之间，故C正确：因为x=0和x=2时的函数值相等，所以抛物线的对称轴为直线x=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，故D错误，故选D．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从二次函数的图象可知a&lt;0，c&gt;0，所以直线y=ax+c经过第一、二、四象限，只有选项B符合题意，故选B．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二次函数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-(x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，当x=h时，有最大值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，因为当自变量x的值满足2≤x≤5时，与其对应的函数值y的最大值为-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，所以h&lt;2或h&gt;5.当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&lt;2，2≤x≤5时，y随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的增大而减小，故当x=2时，y有最大值，此时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（2</w:t>
      </w:r>
      <w:r>
        <w:rPr>
          <w:rFonts w:hint="eastAsia"/>
          <w:lang w:val="en-US" w:eastAsia="zh-CN"/>
        </w:rPr>
        <w:t>-h）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=-1，解得</w:t>
      </w:r>
      <w:r>
        <w:rPr>
          <w:rFonts w:hint="eastAsia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=3（舍去）；当h&gt;5，2≤x≤5时，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随x的增大而增大，故当x=5时，y有最大值，此时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（5</w:t>
      </w:r>
      <w:r>
        <w:rPr>
          <w:rFonts w:hint="eastAsia"/>
          <w:lang w:val="en-US" w:eastAsia="zh-CN"/>
        </w:rPr>
        <w:t>-h）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=4（舍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去）．综上可知h=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或6．故选B．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如图，当y=0时，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+6=0，解得X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=-2，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（-2，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），B(3，0)，二次函数y=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+x+6在x轴上方的图象沿x轴翻折到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轴下方的部分图象的解析式为y=(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+2)．（x-3）(2≤x≤3)，即y=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-x-6(-2≤x≤3)，当直线y= -X+m经过点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）时，2+m=0，解得m=-2;当直线y= -x+m与抛物线y=X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-x-6（-2≤x≤3）有唯一公共点时，方程X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-x-6= -x+m有两个相等的实数解，即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-6-m=0有两个相等的实数解，△= 0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-4x（-6-m）=0，解得m= -6，所以当直线y=-x+m与新图象有4个交点时，m的取值范围为-6&lt;m&lt;-2故选D．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68425" cy="1222375"/>
            <wp:effectExtent l="0" t="0" r="3175" b="15875"/>
            <wp:docPr id="6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抛物线开口向上．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a&gt;0，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顶点在y轴右侧．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&lt;0，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与y轴交于负半轴．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c&lt;0．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abc&gt;0，故①正确；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函数图象与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轴有两个不同的交点．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4ac&gt;0，即4ac&lt;b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，故②正确；由题图可知，抛物线对称轴为</w:t>
      </w:r>
      <w:r>
        <w:drawing>
          <wp:inline distT="0" distB="0" distL="114300" distR="114300">
            <wp:extent cx="926465" cy="283210"/>
            <wp:effectExtent l="0" t="0" r="6985" b="2540"/>
            <wp:docPr id="6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2b=-2a，2a+b= -b&gt;0．故③正确；由题图看出，抛物线顶点在第四象限，顶点纵坐标小于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2，故④错误；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抛物线的对称轴为x=</w:t>
      </w:r>
      <w:r>
        <w:drawing>
          <wp:inline distT="0" distB="0" distL="114300" distR="114300">
            <wp:extent cx="142875" cy="390525"/>
            <wp:effectExtent l="0" t="0" r="0" b="8890"/>
            <wp:docPr id="6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，且开口向上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当x&lt;</w:t>
      </w:r>
      <w:r>
        <w:drawing>
          <wp:inline distT="0" distB="0" distL="114300" distR="114300">
            <wp:extent cx="142875" cy="390525"/>
            <wp:effectExtent l="0" t="0" r="0" b="8890"/>
            <wp:docPr id="7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时，y随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的增大而减小，故⑤正确；当x=1时，y=a</w:t>
      </w:r>
      <w:r>
        <w:rPr>
          <w:rFonts w:hint="eastAsia"/>
          <w:lang w:eastAsia="zh-CN"/>
        </w:rPr>
        <w:t>＋</w:t>
      </w:r>
      <w:r>
        <w:rPr>
          <w:rFonts w:hint="eastAsia"/>
        </w:rPr>
        <w:t>b+c&lt;0，故⑥错误，综上可得，正确的是①②③⑤，故选B．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11．答案a&gt;2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抛物线y=（a-2）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的开口向上．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a-2&gt;0，解得a&gt;2.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12．答案y=x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二次函数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1的图象的顶点坐标为（0，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1），把点（0，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1）向上平移3个单位长度所得对应点的坐标为(0，2)，所以平移后的抛物线的解析式为y=x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-3x+2=</w:t>
      </w:r>
      <w:r>
        <w:drawing>
          <wp:inline distT="0" distB="0" distL="114300" distR="114300">
            <wp:extent cx="809625" cy="466725"/>
            <wp:effectExtent l="0" t="0" r="9525" b="8255"/>
            <wp:docPr id="5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，该函数图象的顶点坐标为</w:t>
      </w:r>
      <w:r>
        <w:drawing>
          <wp:inline distT="0" distB="0" distL="114300" distR="114300">
            <wp:extent cx="581025" cy="428625"/>
            <wp:effectExtent l="0" t="0" r="9525" b="8890"/>
            <wp:docPr id="6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且经过点(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，2)，函数图象开口向上，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该函数图象不经过第三象限．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14．答</w:t>
      </w:r>
      <w:r>
        <w:rPr>
          <w:rFonts w:hint="eastAsia"/>
          <w:lang w:eastAsia="zh-CN"/>
        </w:rPr>
        <w:t>案</w:t>
      </w:r>
      <w:r>
        <w:rPr>
          <w:rFonts w:hint="eastAsia"/>
        </w:rPr>
        <w:t>0或4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-4x+a与坐标轴有两个公共点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∴△</w:t>
      </w:r>
      <w:r>
        <w:rPr>
          <w:rFonts w:hint="eastAsia"/>
        </w:rPr>
        <w:t>=（-4）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xa=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或a=0，解得a=4或a=0．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15．答案1.6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各自抛出后1.1秒时到达相同的最大离地高度，设这个最大高度为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，则小球的高度y=a（</w:t>
      </w:r>
      <w:r>
        <w:rPr>
          <w:rFonts w:hint="eastAsia"/>
          <w:lang w:val="en-US" w:eastAsia="zh-CN"/>
        </w:rPr>
        <w:t>t-</w:t>
      </w:r>
      <w:r>
        <w:rPr>
          <w:rFonts w:hint="eastAsia"/>
        </w:rPr>
        <w:t>1.1）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+h．由题意，得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t-</w:t>
      </w:r>
      <w:r>
        <w:rPr>
          <w:rFonts w:hint="eastAsia"/>
        </w:rPr>
        <w:t>1.1）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+h=a（t-</w:t>
      </w:r>
      <w:r>
        <w:rPr>
          <w:rFonts w:hint="eastAsia"/>
          <w:lang w:val="en-US" w:eastAsia="zh-CN"/>
        </w:rPr>
        <w:t>1-1.1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+h，解得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=1.6．故第一个小球抛出后1.6秒时在空中与第二个小球的离地高度相同．故填1.6.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x&lt;-2或x&gt;4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因为x=0时，y=-3;x=2时，y=-3，所以二次函数图象的对称轴为直线x=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，又因为x=-2时，y=5，所以x=4时，y=5，易知二次函数图象开口向上，所以当-2&lt;x&lt;4时，y&lt;5；当x&lt;-2或x&gt;4时，y&gt;5，即在实数范围内能使得y-5&gt;0成立的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的取值范围是x&lt;-2或x&gt;4.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3;18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设运动时间为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(0≤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≤6)s，则AE =t cm，AH=（6-t）cm，根据题意得</w:t>
      </w:r>
      <w:r>
        <w:drawing>
          <wp:inline distT="0" distB="0" distL="114300" distR="114300">
            <wp:extent cx="1329055" cy="167640"/>
            <wp:effectExtent l="0" t="0" r="4445" b="3810"/>
            <wp:docPr id="5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6x6-4x</w:t>
      </w:r>
      <w:r>
        <w:drawing>
          <wp:inline distT="0" distB="0" distL="114300" distR="114300">
            <wp:extent cx="142875" cy="390525"/>
            <wp:effectExtent l="0" t="0" r="0" b="8890"/>
            <wp:docPr id="5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t(6</w:t>
      </w:r>
      <w:r>
        <w:rPr>
          <w:rFonts w:hint="eastAsia"/>
          <w:lang w:val="en-US" w:eastAsia="zh-CN"/>
        </w:rPr>
        <w:t>-t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12t+36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</w:t>
      </w:r>
      <w:r>
        <w:rPr>
          <w:rFonts w:hint="eastAsia"/>
          <w:lang w:val="en-US" w:eastAsia="zh-CN"/>
        </w:rPr>
        <w:t>t-</w:t>
      </w:r>
      <w:r>
        <w:rPr>
          <w:rFonts w:hint="eastAsia"/>
        </w:rPr>
        <w:t>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+18，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当t=3时，四</w:t>
      </w:r>
      <w:r>
        <w:rPr>
          <w:rFonts w:hint="eastAsia"/>
          <w:lang w:eastAsia="zh-CN"/>
        </w:rPr>
        <w:t>边</w:t>
      </w:r>
      <w:r>
        <w:rPr>
          <w:rFonts w:hint="eastAsia"/>
        </w:rPr>
        <w:t xml:space="preserve">形EFGH的面积取最小值，最小值为18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a&lt;-5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y=(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1)x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drawing>
          <wp:inline distT="0" distB="0" distL="114300" distR="114300">
            <wp:extent cx="352425" cy="390525"/>
            <wp:effectExtent l="0" t="0" r="0" b="8890"/>
            <wp:docPr id="5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的图象经过平面直角坐标系的四个象限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y=（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1）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drawing>
          <wp:inline distT="0" distB="0" distL="114300" distR="114300">
            <wp:extent cx="352425" cy="390525"/>
            <wp:effectExtent l="0" t="0" r="0" b="8890"/>
            <wp:docPr id="5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需</w:t>
      </w:r>
      <w:r>
        <w:rPr>
          <w:rFonts w:hint="eastAsia"/>
          <w:lang w:val="en-US" w:eastAsia="zh-CN"/>
        </w:rPr>
        <w:t>满</w:t>
      </w:r>
      <w:r>
        <w:rPr>
          <w:rFonts w:hint="eastAsia"/>
        </w:rPr>
        <w:t>足下列两个条件：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(1)函数图象与x轴有两个交点，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有</w:t>
      </w:r>
      <w:r>
        <w:drawing>
          <wp:inline distT="0" distB="0" distL="114300" distR="114300">
            <wp:extent cx="1161415" cy="289560"/>
            <wp:effectExtent l="0" t="0" r="635" b="15240"/>
            <wp:docPr id="5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，且a-1≠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323215" cy="252730"/>
            <wp:effectExtent l="0" t="0" r="635" b="13970"/>
            <wp:docPr id="5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321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72185" cy="1155065"/>
            <wp:effectExtent l="0" t="0" r="18415" b="6985"/>
            <wp:docPr id="5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由于</w:t>
      </w:r>
      <w:r>
        <w:drawing>
          <wp:inline distT="0" distB="0" distL="114300" distR="114300">
            <wp:extent cx="323215" cy="252730"/>
            <wp:effectExtent l="0" t="0" r="635" b="13970"/>
            <wp:docPr id="5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321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，故抛物线的对称轴x=</w:t>
      </w:r>
      <w:r>
        <w:drawing>
          <wp:inline distT="0" distB="0" distL="114300" distR="114300">
            <wp:extent cx="600710" cy="311150"/>
            <wp:effectExtent l="0" t="0" r="8890" b="12700"/>
            <wp:docPr id="4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画出草图．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(2)函数图象与y轴交点的纵坐标大于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，即</w:t>
      </w:r>
      <w:r>
        <w:drawing>
          <wp:inline distT="0" distB="0" distL="114300" distR="114300">
            <wp:extent cx="326390" cy="271145"/>
            <wp:effectExtent l="0" t="0" r="16510" b="14605"/>
            <wp:docPr id="3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a&gt;1</w:t>
      </w:r>
      <w:r>
        <w:rPr>
          <w:rFonts w:hint="eastAsia"/>
        </w:rPr>
        <w:t>或a&lt;-5．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综上可知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把点（1，-4）和（-1，2）代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y=X2+ bx +c得</w:t>
      </w:r>
      <w:r>
        <w:drawing>
          <wp:inline distT="0" distB="0" distL="114300" distR="114300">
            <wp:extent cx="621665" cy="295910"/>
            <wp:effectExtent l="0" t="0" r="6985" b="8890"/>
            <wp:docPr id="3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387350" cy="292735"/>
            <wp:effectExtent l="0" t="0" r="12700" b="12065"/>
            <wp:docPr id="4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所以这个抛物线的解析式为y=X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3x-2．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19530" cy="304800"/>
            <wp:effectExtent l="0" t="0" r="13970" b="0"/>
            <wp:docPr id="4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所以这个抛物线的顶点坐标为</w:t>
      </w:r>
      <w:r>
        <w:drawing>
          <wp:inline distT="0" distB="0" distL="114300" distR="114300">
            <wp:extent cx="511810" cy="267970"/>
            <wp:effectExtent l="0" t="0" r="2540" b="17780"/>
            <wp:docPr id="4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20．解析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(1)把点（1，-2）代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抛物线的解析式得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(1-3)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+2= -2．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-1,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的值为-1．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21.解析(1)把C（0，-6）代入抛物线的解析式得c= -6,把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2，0）代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+bx-6，得（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（-2）-6=0，即b=-1．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抛物线的解析式为y=x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-x-6.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86130" cy="301625"/>
            <wp:effectExtent l="0" t="0" r="13970" b="3175"/>
            <wp:docPr id="5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抛物线的顶点D的坐标为</w:t>
      </w:r>
      <w:r>
        <w:drawing>
          <wp:inline distT="0" distB="0" distL="114300" distR="114300">
            <wp:extent cx="506095" cy="304800"/>
            <wp:effectExtent l="0" t="0" r="825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二次函数的图象沿</w:t>
      </w:r>
      <w:r>
        <w:rPr>
          <w:rFonts w:hint="eastAsia"/>
          <w:lang w:eastAsia="zh-CN"/>
        </w:rPr>
        <w:t>x</w:t>
      </w:r>
      <w:r>
        <w:rPr>
          <w:rFonts w:hint="eastAsia"/>
        </w:rPr>
        <w:t>轴向左平移</w:t>
      </w:r>
      <w:r>
        <w:drawing>
          <wp:inline distT="0" distB="0" distL="114300" distR="114300">
            <wp:extent cx="142875" cy="390525"/>
            <wp:effectExtent l="0" t="0" r="0" b="8890"/>
            <wp:docPr id="3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个单位长度后，得到新的抛物线的解析式为y=（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228600" cy="390525"/>
            <wp:effectExtent l="0" t="0" r="0" b="8890"/>
            <wp:docPr id="3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令y=0，则(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228600" cy="390525"/>
            <wp:effectExtent l="0" t="0" r="0" b="8890"/>
            <wp:docPr id="3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768350" cy="280670"/>
            <wp:effectExtent l="0" t="0" r="12700" b="5080"/>
            <wp:docPr id="2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a&gt;0．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当y&lt;0时，x的取值范围是</w:t>
      </w:r>
      <w:r>
        <w:drawing>
          <wp:inline distT="0" distB="0" distL="114300" distR="114300">
            <wp:extent cx="733425" cy="390525"/>
            <wp:effectExtent l="0" t="0" r="0" b="8890"/>
            <wp:docPr id="4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22.解析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(1)设y与x的函数关系式为y=kx+b(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≠0)，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  <w:lang w:eastAsia="zh-CN"/>
        </w:rPr>
        <w:t>（</w:t>
      </w:r>
      <w:r>
        <w:rPr>
          <w:rFonts w:hint="eastAsia"/>
        </w:rPr>
        <w:t>10，200</w:t>
      </w:r>
      <w:r>
        <w:rPr>
          <w:rFonts w:hint="eastAsia"/>
          <w:lang w:eastAsia="zh-CN"/>
        </w:rPr>
        <w:t>）</w:t>
      </w:r>
      <w:r>
        <w:rPr>
          <w:rFonts w:hint="eastAsia"/>
        </w:rPr>
        <w:t>和(15，150)代入，得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667385" cy="286385"/>
            <wp:effectExtent l="0" t="0" r="18415" b="18415"/>
            <wp:docPr id="3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45135" cy="283210"/>
            <wp:effectExtent l="0" t="0" r="12065" b="2540"/>
            <wp:docPr id="3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y与x的函数关系式为y = - 10x+300．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由-10x+300≥0．得x≤30,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</w:rPr>
        <w:t>的取值范围为8≤x≤30．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(2)设该品种蜜柚定价为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元／千克时，每天销售获得的利润为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元，依题意，得W=（x-8）（-10x+300）=-10（</w:t>
      </w:r>
      <w:r>
        <w:rPr>
          <w:rFonts w:hint="eastAsia"/>
          <w:lang w:eastAsia="zh-CN"/>
        </w:rPr>
        <w:t>x</w:t>
      </w:r>
      <w:r>
        <w:rPr>
          <w:rFonts w:hint="eastAsia"/>
        </w:rPr>
        <w:t>-19）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+1 210．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∵-</w:t>
      </w:r>
      <w:r>
        <w:rPr>
          <w:rFonts w:hint="eastAsia"/>
        </w:rPr>
        <w:t>10&lt;0，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当x= 19时，</w:t>
      </w:r>
      <w:r>
        <w:drawing>
          <wp:inline distT="0" distB="0" distL="114300" distR="114300">
            <wp:extent cx="914400" cy="238125"/>
            <wp:effectExtent l="0" t="0" r="0" b="8255"/>
            <wp:docPr id="4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因此，该品种蜜柚定价为19元／千克时，每天销售获得的利润最大，</w:t>
      </w:r>
      <w:r>
        <w:rPr>
          <w:rFonts w:hint="eastAsia"/>
          <w:lang w:eastAsia="zh-CN"/>
        </w:rPr>
        <w:t>最</w:t>
      </w:r>
      <w:r>
        <w:rPr>
          <w:rFonts w:hint="eastAsia"/>
        </w:rPr>
        <w:t>大利润为1 210元．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(3)不能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理由：按(2)中每天获得最大利润的方式销售，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由(1)得y=-10x19+300=110,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∵1</w:t>
      </w:r>
      <w:r>
        <w:rPr>
          <w:rFonts w:hint="eastAsia"/>
        </w:rPr>
        <w:t>10x40=4 400&lt;4 800,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该农户不能销售完这批蜜柚．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23.解析(1)设水柱所在抛物线（第一象限部分）的函数表达式为y=a（x-3）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≠0，且x&gt;0），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将(8，0)代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+5，得25a+5=0．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466725" cy="390525"/>
            <wp:effectExtent l="0" t="0" r="9525" b="889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水柱所在抛物线（第一象限部分）的函数表达式为y=</w:t>
      </w:r>
      <w:r>
        <w:drawing>
          <wp:inline distT="0" distB="0" distL="114300" distR="114300">
            <wp:extent cx="247650" cy="390525"/>
            <wp:effectExtent l="0" t="0" r="0" b="8890"/>
            <wp:docPr id="4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&lt;x&lt;8)．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(2)当y= 1.8时，有</w:t>
      </w:r>
      <w:r>
        <w:drawing>
          <wp:inline distT="0" distB="0" distL="114300" distR="114300">
            <wp:extent cx="247650" cy="390525"/>
            <wp:effectExtent l="0" t="0" r="0" b="8890"/>
            <wp:docPr id="7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 =1.8，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=-1（舍去），x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=7，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为了不被淋湿，身高1.8米的王师傅站立时必须在离水池中心7米以内．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(3)当x=0时，y=</w:t>
      </w:r>
      <w:r>
        <w:drawing>
          <wp:inline distT="0" distB="0" distL="114300" distR="114300">
            <wp:extent cx="247650" cy="390525"/>
            <wp:effectExtent l="0" t="0" r="0" b="8890"/>
            <wp:docPr id="3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(x-3)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+5=</w:t>
      </w:r>
      <w:r>
        <w:drawing>
          <wp:inline distT="0" distB="0" distL="114300" distR="114300">
            <wp:extent cx="200025" cy="390525"/>
            <wp:effectExtent l="0" t="0" r="9525" b="8890"/>
            <wp:docPr id="4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，设改造后水柱所在抛物线（第一象限部分）的函数表达式为</w:t>
      </w:r>
      <w:r>
        <w:drawing>
          <wp:inline distT="0" distB="0" distL="114300" distR="114300">
            <wp:extent cx="1127760" cy="283210"/>
            <wp:effectExtent l="0" t="0" r="15240" b="2540"/>
            <wp:docPr id="4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该函数图象过点(16，0)，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24255" cy="283210"/>
            <wp:effectExtent l="0" t="0" r="4445" b="2540"/>
            <wp:docPr id="3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2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，解得b=3，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改造后水柱所在抛物线（第一象限部分）的函数表达式为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918970" cy="245745"/>
            <wp:effectExtent l="0" t="0" r="5080" b="1905"/>
            <wp:docPr id="2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3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扩建改造后喷水池水柱的最大高度为</w:t>
      </w:r>
      <w:r>
        <w:drawing>
          <wp:inline distT="0" distB="0" distL="114300" distR="114300">
            <wp:extent cx="295275" cy="390525"/>
            <wp:effectExtent l="0" t="0" r="0" b="8890"/>
            <wp:docPr id="2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24.解析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，4）．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(2)点D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在直线AC上．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理由如下：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轴交于点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、B，与y轴交于点C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当y=0时，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，解得x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或x=-3,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A（-3，0），B(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当x=0时，y= -1+4=3，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C(0，3)．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设直线AC的解析式为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kx</w:t>
      </w:r>
      <w:r>
        <w:rPr>
          <w:rFonts w:hint="eastAsia"/>
        </w:rPr>
        <w:t>+6．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由题意得</w:t>
      </w:r>
      <w:r>
        <w:drawing>
          <wp:inline distT="0" distB="0" distL="114300" distR="114300">
            <wp:extent cx="557530" cy="286385"/>
            <wp:effectExtent l="0" t="0" r="13970" b="18415"/>
            <wp:docPr id="4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26390" cy="292735"/>
            <wp:effectExtent l="0" t="0" r="16510" b="12065"/>
            <wp:docPr id="2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6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直线AC的解析式为y=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点D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是点D关于y轴的对称点，D（-1，4）．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(1，4)，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时，y=1+3=4，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在直线AC上．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+4= 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- 2x+3.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设点E(a，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-2a+3)（-3&lt;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&lt;0），则F(a，a+3)，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EF=(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-2a+3)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+3)=</w:t>
      </w:r>
      <w:r>
        <w:rPr>
          <w:rFonts w:hint="eastAsia"/>
          <w:lang w:val="en-US" w:eastAsia="zh-CN"/>
        </w:rPr>
        <w:t>-a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+1.5)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+2.25.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线段EF的最大值是2.25．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4E6BF9"/>
    <w:multiLevelType w:val="singleLevel"/>
    <w:tmpl w:val="E94E6BF9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FA3885FD"/>
    <w:multiLevelType w:val="singleLevel"/>
    <w:tmpl w:val="FA3885FD"/>
    <w:lvl w:ilvl="0" w:tentative="0">
      <w:start w:val="3"/>
      <w:numFmt w:val="upperLetter"/>
      <w:suff w:val="space"/>
      <w:lvlText w:val="%1."/>
      <w:lvlJc w:val="left"/>
    </w:lvl>
  </w:abstractNum>
  <w:abstractNum w:abstractNumId="2">
    <w:nsid w:val="2D1728F3"/>
    <w:multiLevelType w:val="singleLevel"/>
    <w:tmpl w:val="2D1728F3"/>
    <w:lvl w:ilvl="0" w:tentative="0">
      <w:start w:val="10"/>
      <w:numFmt w:val="decimal"/>
      <w:suff w:val="nothing"/>
      <w:lvlText w:val="%1．"/>
      <w:lvlJc w:val="left"/>
    </w:lvl>
  </w:abstractNum>
  <w:abstractNum w:abstractNumId="3">
    <w:nsid w:val="3ED5E4CF"/>
    <w:multiLevelType w:val="singleLevel"/>
    <w:tmpl w:val="3ED5E4C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6CD8377"/>
    <w:multiLevelType w:val="singleLevel"/>
    <w:tmpl w:val="56CD837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269DD"/>
    <w:rsid w:val="31A27037"/>
    <w:rsid w:val="32E62E9B"/>
    <w:rsid w:val="561C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0" Type="http://schemas.openxmlformats.org/officeDocument/2006/relationships/fontTable" Target="fontTable.xml"/><Relationship Id="rId7" Type="http://schemas.openxmlformats.org/officeDocument/2006/relationships/image" Target="media/image4.png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wmf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wmf"/><Relationship Id="rId60" Type="http://schemas.openxmlformats.org/officeDocument/2006/relationships/image" Target="media/image57.wmf"/><Relationship Id="rId6" Type="http://schemas.openxmlformats.org/officeDocument/2006/relationships/image" Target="media/image3.png"/><Relationship Id="rId59" Type="http://schemas.openxmlformats.org/officeDocument/2006/relationships/image" Target="media/image56.wmf"/><Relationship Id="rId58" Type="http://schemas.openxmlformats.org/officeDocument/2006/relationships/image" Target="media/image55.wmf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wmf"/><Relationship Id="rId54" Type="http://schemas.openxmlformats.org/officeDocument/2006/relationships/image" Target="media/image51.png"/><Relationship Id="rId53" Type="http://schemas.openxmlformats.org/officeDocument/2006/relationships/image" Target="media/image50.wmf"/><Relationship Id="rId52" Type="http://schemas.openxmlformats.org/officeDocument/2006/relationships/image" Target="media/image49.wmf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wmf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png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2019-10-31T02:34:00Z</dcterms:created>
  <dc:creator>Administrator</dc:creator>
  <cp:lastModifiedBy>Administrator</cp:lastModifiedBy>
  <dcterms:modified xsi:type="dcterms:W3CDTF">2019-11-05T01:25:12Z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